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A9205" w14:textId="0721ED05" w:rsidR="00E27480" w:rsidRDefault="00E27480" w:rsidP="00BE35E8"/>
    <w:p w14:paraId="3B8E9F66" w14:textId="6985E9F0" w:rsidR="00D62F68" w:rsidRDefault="00D62F68" w:rsidP="00BE35E8"/>
    <w:p w14:paraId="5371C620" w14:textId="4579D216" w:rsidR="00D62F68" w:rsidRPr="00043435" w:rsidRDefault="00853DFD" w:rsidP="00D62F68">
      <w:r w:rsidRPr="00853DFD">
        <w:t>Transpordiamet</w:t>
      </w:r>
      <w:r w:rsidR="00D62F68" w:rsidRPr="00043435">
        <w:tab/>
      </w:r>
      <w:r w:rsidR="00D62F68" w:rsidRPr="00043435">
        <w:tab/>
      </w:r>
      <w:r w:rsidR="00D62F68" w:rsidRPr="00043435">
        <w:tab/>
      </w:r>
      <w:r w:rsidR="00D62F68" w:rsidRPr="00043435">
        <w:tab/>
      </w:r>
      <w:r w:rsidR="00D62F68" w:rsidRPr="00043435">
        <w:tab/>
      </w:r>
      <w:r w:rsidR="00D62F68" w:rsidRPr="00043435">
        <w:tab/>
      </w:r>
      <w:r w:rsidR="00D62F68" w:rsidRPr="00043435">
        <w:tab/>
        <w:t>M</w:t>
      </w:r>
      <w:r w:rsidR="00F0657A">
        <w:t>eie</w:t>
      </w:r>
      <w:r w:rsidR="000701E0">
        <w:t>: 04.06.2025</w:t>
      </w:r>
      <w:r w:rsidR="00F0657A">
        <w:t xml:space="preserve"> nr 1-3.1/77</w:t>
      </w:r>
    </w:p>
    <w:p w14:paraId="389854E5" w14:textId="307237D5" w:rsidR="00D62F68" w:rsidRPr="00043435" w:rsidRDefault="00853DFD" w:rsidP="00D62F68">
      <w:hyperlink r:id="rId7" w:history="1">
        <w:r w:rsidRPr="00245EDD">
          <w:rPr>
            <w:rStyle w:val="Hperlink"/>
          </w:rPr>
          <w:t>info@transpordiamet.ee</w:t>
        </w:r>
      </w:hyperlink>
      <w:r>
        <w:t xml:space="preserve"> </w:t>
      </w:r>
    </w:p>
    <w:p w14:paraId="6B3D8C05" w14:textId="1109482E" w:rsidR="00D62F68" w:rsidRDefault="00D62F68" w:rsidP="00BE35E8"/>
    <w:p w14:paraId="3E0562C5" w14:textId="77777777" w:rsidR="00853DFD" w:rsidRPr="00043435" w:rsidRDefault="00853DFD" w:rsidP="00BE35E8"/>
    <w:p w14:paraId="72AE658A" w14:textId="18330B69" w:rsidR="00952A52" w:rsidRPr="00043435" w:rsidRDefault="00252558" w:rsidP="00853DFD">
      <w:pPr>
        <w:rPr>
          <w:b/>
          <w:bCs/>
        </w:rPr>
      </w:pPr>
      <w:r>
        <w:rPr>
          <w:b/>
          <w:bCs/>
        </w:rPr>
        <w:t xml:space="preserve">Teel </w:t>
      </w:r>
      <w:r w:rsidRPr="00252558">
        <w:rPr>
          <w:b/>
          <w:bCs/>
        </w:rPr>
        <w:t>1980451</w:t>
      </w:r>
      <w:r>
        <w:rPr>
          <w:b/>
          <w:bCs/>
        </w:rPr>
        <w:t xml:space="preserve"> </w:t>
      </w:r>
      <w:r w:rsidRPr="00252558">
        <w:rPr>
          <w:b/>
          <w:bCs/>
        </w:rPr>
        <w:t>Tallinn - Rannamõisa - Kloogaranna kergliiklustee</w:t>
      </w:r>
      <w:r>
        <w:rPr>
          <w:b/>
          <w:bCs/>
        </w:rPr>
        <w:t xml:space="preserve"> (lõigus km 1,290 kuni 1,332) rendisõidukite parkimise piiramine</w:t>
      </w:r>
    </w:p>
    <w:p w14:paraId="07A7CEFC" w14:textId="4BBC4348" w:rsidR="00D62F68" w:rsidRPr="00043435" w:rsidRDefault="00D62F68" w:rsidP="00D62F68"/>
    <w:p w14:paraId="399DF476" w14:textId="5FF43127" w:rsidR="00252558" w:rsidRDefault="00252558" w:rsidP="004740B2">
      <w:r>
        <w:t xml:space="preserve">Harku vallale kuuluval maaüksusel Künka tee 1a (19814:001:0543) paikneb OÜ Strantum opereeritav </w:t>
      </w:r>
      <w:proofErr w:type="spellStart"/>
      <w:r>
        <w:t>Apametsa</w:t>
      </w:r>
      <w:proofErr w:type="spellEnd"/>
      <w:r>
        <w:t xml:space="preserve"> piirkonna reovee peapumpla. Pumpla teenindamiseks ja avariide lahendamiseks on vajalik tagada </w:t>
      </w:r>
      <w:r w:rsidR="004740B2">
        <w:t>reo</w:t>
      </w:r>
      <w:r>
        <w:t>pumplale</w:t>
      </w:r>
      <w:r w:rsidR="004740B2">
        <w:t xml:space="preserve"> ja reoveepumpla</w:t>
      </w:r>
      <w:r>
        <w:t xml:space="preserve"> teenindusplatsile pidev juurdepääsu võimalus tehnikaga, sh survepesu ja hooldusautodega piki kergliiklusteed </w:t>
      </w:r>
      <w:r w:rsidRPr="00252558">
        <w:t xml:space="preserve">1980451 </w:t>
      </w:r>
      <w:r>
        <w:t>„</w:t>
      </w:r>
      <w:r w:rsidRPr="00252558">
        <w:t>Tallinn - Rannamõisa - Kloogaranna kergliiklustee</w:t>
      </w:r>
      <w:r>
        <w:t xml:space="preserve">“ </w:t>
      </w:r>
      <w:r w:rsidRPr="00252558">
        <w:t>(</w:t>
      </w:r>
      <w:r>
        <w:t xml:space="preserve">ligikaudu </w:t>
      </w:r>
      <w:r w:rsidRPr="00252558">
        <w:t>lõigus km 1,290 kuni 1,332)</w:t>
      </w:r>
      <w:r w:rsidR="004740B2">
        <w:t>, soovitavalt</w:t>
      </w:r>
      <w:r>
        <w:t xml:space="preserve"> välti</w:t>
      </w:r>
      <w:r w:rsidR="005F05F5">
        <w:t>des</w:t>
      </w:r>
      <w:r>
        <w:t xml:space="preserve"> vajadust veoautode liigseks manööverdamiseks</w:t>
      </w:r>
      <w:r w:rsidR="005F05F5">
        <w:t xml:space="preserve"> kergliiklusteel</w:t>
      </w:r>
      <w:r>
        <w:t>).</w:t>
      </w:r>
    </w:p>
    <w:p w14:paraId="0605C735" w14:textId="77777777" w:rsidR="004740B2" w:rsidRDefault="004740B2" w:rsidP="004740B2"/>
    <w:p w14:paraId="7BB81819" w14:textId="25F91968" w:rsidR="00252558" w:rsidRDefault="00252558" w:rsidP="00252558">
      <w:r>
        <w:t xml:space="preserve">Reoveepumpla teenindamiseks vajaliku teenindusplatsi ja juurdepääsutee </w:t>
      </w:r>
      <w:r w:rsidR="004740B2">
        <w:t xml:space="preserve">üldine </w:t>
      </w:r>
      <w:r>
        <w:t>skeem (Lisa 1).</w:t>
      </w:r>
    </w:p>
    <w:p w14:paraId="0B33627D" w14:textId="77777777" w:rsidR="004740B2" w:rsidRDefault="004740B2" w:rsidP="00252558"/>
    <w:p w14:paraId="608170FD" w14:textId="190E653A" w:rsidR="00252558" w:rsidRDefault="00252558" w:rsidP="00252558">
      <w:r>
        <w:t>On selgunud, et eelviidatud alas pargivad</w:t>
      </w:r>
      <w:r w:rsidR="00952A52">
        <w:t xml:space="preserve">/võivad </w:t>
      </w:r>
      <w:r>
        <w:t xml:space="preserve">erinevate teenuseosutajate (vähemalt: </w:t>
      </w:r>
      <w:proofErr w:type="spellStart"/>
      <w:r>
        <w:t>Bolt</w:t>
      </w:r>
      <w:proofErr w:type="spellEnd"/>
      <w:r>
        <w:t xml:space="preserve">, Ride </w:t>
      </w:r>
      <w:proofErr w:type="spellStart"/>
      <w:r>
        <w:t>Mobility</w:t>
      </w:r>
      <w:proofErr w:type="spellEnd"/>
      <w:r>
        <w:t xml:space="preserve">) kaherattalised rendisõidukid, mis takistavad meie tehnikaga vaba juurdepääsu reoveepumplale. </w:t>
      </w:r>
      <w:r w:rsidR="00952A52">
        <w:t>Lisatud o</w:t>
      </w:r>
      <w:r>
        <w:t>lustikupil</w:t>
      </w:r>
      <w:r w:rsidR="004740B2">
        <w:t>t</w:t>
      </w:r>
      <w:r>
        <w:t xml:space="preserve"> (Lisa 2)</w:t>
      </w:r>
      <w:r w:rsidR="004740B2">
        <w:t>.</w:t>
      </w:r>
    </w:p>
    <w:p w14:paraId="26C0CEDA" w14:textId="77777777" w:rsidR="004740B2" w:rsidRDefault="004740B2" w:rsidP="00252558"/>
    <w:p w14:paraId="60D88821" w14:textId="1080B939" w:rsidR="00252558" w:rsidRDefault="00252558" w:rsidP="00252558">
      <w:r>
        <w:t xml:space="preserve">Tagamaks probleemide ja arusaamatuste vaba pidevat juurdepääsu Künka tee 1a paiknevale </w:t>
      </w:r>
      <w:r w:rsidR="00952A52">
        <w:t xml:space="preserve">olulise tähtsusega </w:t>
      </w:r>
      <w:r>
        <w:t xml:space="preserve">reoveepumplale, palun </w:t>
      </w:r>
      <w:r w:rsidR="004740B2">
        <w:t>Transpordiametil kui volitatud asutusel</w:t>
      </w:r>
      <w:r>
        <w:t xml:space="preserve"> kehtestada rendisõidukite parkimise keeld </w:t>
      </w:r>
      <w:r w:rsidR="004740B2">
        <w:t xml:space="preserve">Riigimaa </w:t>
      </w:r>
      <w:r>
        <w:t>maaüksustel:</w:t>
      </w:r>
    </w:p>
    <w:p w14:paraId="6DEB3B3E" w14:textId="0919DC87" w:rsidR="00252558" w:rsidRDefault="00252558" w:rsidP="00252558">
      <w:r>
        <w:t>1)</w:t>
      </w:r>
      <w:r>
        <w:tab/>
      </w:r>
      <w:r w:rsidR="004740B2" w:rsidRPr="004740B2">
        <w:t xml:space="preserve">Künka tee lõik 2 </w:t>
      </w:r>
      <w:r>
        <w:t>(</w:t>
      </w:r>
      <w:r w:rsidR="004740B2" w:rsidRPr="004740B2">
        <w:t>19801:001:3482</w:t>
      </w:r>
      <w:r>
        <w:t>)</w:t>
      </w:r>
      <w:r w:rsidR="004740B2">
        <w:t>,</w:t>
      </w:r>
    </w:p>
    <w:p w14:paraId="028FC0E7" w14:textId="402DEAA1" w:rsidR="004740B2" w:rsidRDefault="00252558" w:rsidP="00252558">
      <w:r>
        <w:t>2)</w:t>
      </w:r>
      <w:r>
        <w:tab/>
      </w:r>
      <w:r w:rsidR="004740B2" w:rsidRPr="004740B2">
        <w:t>11390 Tallinn-Rannamõisa-Kloogaranna tee L9</w:t>
      </w:r>
      <w:r w:rsidR="004740B2">
        <w:t xml:space="preserve"> (</w:t>
      </w:r>
      <w:r w:rsidR="004740B2" w:rsidRPr="004740B2">
        <w:t>19801:001:3484</w:t>
      </w:r>
      <w:r w:rsidR="004740B2">
        <w:t>),</w:t>
      </w:r>
    </w:p>
    <w:p w14:paraId="744CB0E2" w14:textId="3C8EF62F" w:rsidR="00252558" w:rsidRDefault="004740B2" w:rsidP="00252558">
      <w:r>
        <w:t>3)</w:t>
      </w:r>
      <w:r>
        <w:tab/>
      </w:r>
      <w:r w:rsidRPr="004740B2">
        <w:t>11390 Tallinn-Rannamõisa-Kloogaranna L24</w:t>
      </w:r>
      <w:r>
        <w:t xml:space="preserve"> </w:t>
      </w:r>
      <w:r w:rsidR="00252558">
        <w:t>Rannamõisa kergliiklustee L7 (</w:t>
      </w:r>
      <w:r w:rsidRPr="004740B2">
        <w:t>19814:001:0547</w:t>
      </w:r>
      <w:r w:rsidR="00252558">
        <w:t>)</w:t>
      </w:r>
      <w:r>
        <w:t>,</w:t>
      </w:r>
    </w:p>
    <w:p w14:paraId="0680C3CC" w14:textId="77777777" w:rsidR="004740B2" w:rsidRDefault="004740B2" w:rsidP="00252558"/>
    <w:p w14:paraId="3D2AB594" w14:textId="1C77D154" w:rsidR="00252558" w:rsidRDefault="00252558" w:rsidP="00252558">
      <w:r>
        <w:t xml:space="preserve">vähemalt Lisas 1 toodud ala </w:t>
      </w:r>
      <w:r w:rsidR="004740B2">
        <w:t xml:space="preserve">(kergliiklustee) </w:t>
      </w:r>
      <w:r>
        <w:t>ulatuses tagamaks hooldustehnika</w:t>
      </w:r>
      <w:r w:rsidR="00952A52">
        <w:t>le</w:t>
      </w:r>
      <w:r>
        <w:t xml:space="preserve"> </w:t>
      </w:r>
      <w:r w:rsidR="005F05F5">
        <w:t>takistuste vaba</w:t>
      </w:r>
      <w:r>
        <w:t xml:space="preserve"> </w:t>
      </w:r>
      <w:r w:rsidR="005F05F5">
        <w:t>juurdepääsu reoveepumplale</w:t>
      </w:r>
      <w:r>
        <w:t>.</w:t>
      </w:r>
    </w:p>
    <w:p w14:paraId="5854ECDA" w14:textId="77777777" w:rsidR="005F05F5" w:rsidRDefault="005F05F5" w:rsidP="00252558"/>
    <w:p w14:paraId="46C1356F" w14:textId="65770CC0" w:rsidR="00300DE4" w:rsidRPr="00043435" w:rsidRDefault="00252558" w:rsidP="005F05F5">
      <w:r>
        <w:t>OÜ Strantum kontakt reoveepumpla hooldamist</w:t>
      </w:r>
      <w:r w:rsidR="005F05F5">
        <w:t xml:space="preserve"> ja hoolduse korraldamist</w:t>
      </w:r>
      <w:r>
        <w:t xml:space="preserve"> puudutavates küsimustes on Tehnilise teenistuse juht  Ando Liiv +372 5047564</w:t>
      </w:r>
      <w:r w:rsidR="005F05F5">
        <w:t xml:space="preserve"> </w:t>
      </w:r>
      <w:hyperlink r:id="rId8" w:history="1">
        <w:r w:rsidR="005F05F5" w:rsidRPr="00CE305B">
          <w:rPr>
            <w:rStyle w:val="Hperlink"/>
          </w:rPr>
          <w:t>ando.liiv@strantum.ee</w:t>
        </w:r>
      </w:hyperlink>
      <w:r w:rsidR="005F05F5">
        <w:t xml:space="preserve">. </w:t>
      </w:r>
    </w:p>
    <w:p w14:paraId="1A34AF73" w14:textId="723B81CD" w:rsidR="00D62F68" w:rsidRDefault="00D62F68" w:rsidP="00D62F68"/>
    <w:p w14:paraId="02E9F104" w14:textId="77777777" w:rsidR="00F0657A" w:rsidRDefault="00F0657A" w:rsidP="00D62F68"/>
    <w:p w14:paraId="391EC32B" w14:textId="77777777" w:rsidR="00F0657A" w:rsidRDefault="00F0657A" w:rsidP="00D62F68"/>
    <w:p w14:paraId="024CCB0B" w14:textId="63CFE205" w:rsidR="00D62F68" w:rsidRPr="00043435" w:rsidRDefault="00D62F68" w:rsidP="00D62F68">
      <w:r w:rsidRPr="00043435">
        <w:t>Lugupidamisega</w:t>
      </w:r>
    </w:p>
    <w:p w14:paraId="57161E2A" w14:textId="77777777" w:rsidR="00D62F68" w:rsidRDefault="00D62F68" w:rsidP="00D62F68"/>
    <w:p w14:paraId="7E16B9DB" w14:textId="77777777" w:rsidR="005F05F5" w:rsidRPr="00C918D0" w:rsidRDefault="005F05F5" w:rsidP="005F05F5">
      <w:pPr>
        <w:rPr>
          <w:i/>
          <w:iCs/>
          <w:u w:val="single"/>
        </w:rPr>
      </w:pPr>
      <w:r w:rsidRPr="00C918D0">
        <w:rPr>
          <w:i/>
          <w:iCs/>
          <w:u w:val="single"/>
        </w:rPr>
        <w:t>/allkirjastatud digitaalselt/</w:t>
      </w:r>
    </w:p>
    <w:p w14:paraId="02820BD1" w14:textId="77777777" w:rsidR="005F05F5" w:rsidRDefault="005F05F5" w:rsidP="00D62F68"/>
    <w:p w14:paraId="069021CE" w14:textId="0FABCB88" w:rsidR="00D62F68" w:rsidRPr="00043435" w:rsidRDefault="005F05F5" w:rsidP="00D62F68">
      <w:r>
        <w:t>Veiko Kaufmann</w:t>
      </w:r>
    </w:p>
    <w:p w14:paraId="626D9F92" w14:textId="775642D6" w:rsidR="00D62F68" w:rsidRPr="00043435" w:rsidRDefault="005F05F5" w:rsidP="00D62F68">
      <w:r>
        <w:t>Juhatuse liige</w:t>
      </w:r>
    </w:p>
    <w:p w14:paraId="0438B25D" w14:textId="77777777" w:rsidR="00D62F68" w:rsidRDefault="00D62F68" w:rsidP="00D62F68"/>
    <w:p w14:paraId="748C16ED" w14:textId="2E2D0286" w:rsidR="005F05F5" w:rsidRDefault="005F05F5" w:rsidP="00D62F68">
      <w:r>
        <w:lastRenderedPageBreak/>
        <w:t>LISAD</w:t>
      </w:r>
    </w:p>
    <w:p w14:paraId="4EF1B964" w14:textId="18E2AFB8" w:rsidR="005F05F5" w:rsidRDefault="005F05F5" w:rsidP="00D62F68">
      <w:r>
        <w:t>Lisa 1 Reoveepumpla teenindusplatsi ja juurdepääsutee üldine skeem</w:t>
      </w:r>
    </w:p>
    <w:p w14:paraId="699A8CF8" w14:textId="47A6EDBE" w:rsidR="005F05F5" w:rsidRDefault="005F05F5" w:rsidP="00D62F68">
      <w:r>
        <w:t>Lisa 2 olustikupilt 28.05.2025</w:t>
      </w:r>
    </w:p>
    <w:p w14:paraId="063864FC" w14:textId="77777777" w:rsidR="005F05F5" w:rsidRDefault="005F05F5" w:rsidP="00D62F68"/>
    <w:p w14:paraId="49C046E6" w14:textId="3C055329" w:rsidR="005F05F5" w:rsidRPr="00E11D58" w:rsidRDefault="005F05F5" w:rsidP="00D62F68">
      <w:r>
        <w:t xml:space="preserve">Toomas Tutt </w:t>
      </w:r>
      <w:hyperlink r:id="rId9" w:history="1">
        <w:r w:rsidRPr="00CE305B">
          <w:rPr>
            <w:rStyle w:val="Hperlink"/>
          </w:rPr>
          <w:t>toomas.tutt@strantum.ee</w:t>
        </w:r>
      </w:hyperlink>
      <w:r>
        <w:t xml:space="preserve"> 602 6492</w:t>
      </w:r>
    </w:p>
    <w:sectPr w:rsidR="005F05F5" w:rsidRPr="00E11D58" w:rsidSect="00C62C86">
      <w:headerReference w:type="first" r:id="rId10"/>
      <w:footerReference w:type="first" r:id="rId11"/>
      <w:pgSz w:w="11906" w:h="16838" w:code="9"/>
      <w:pgMar w:top="1077" w:right="1191" w:bottom="295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006BA" w14:textId="77777777" w:rsidR="000754E9" w:rsidRDefault="000754E9">
      <w:r>
        <w:separator/>
      </w:r>
    </w:p>
  </w:endnote>
  <w:endnote w:type="continuationSeparator" w:id="0">
    <w:p w14:paraId="47D08D9F" w14:textId="77777777" w:rsidR="000754E9" w:rsidRDefault="0007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980A" w14:textId="16F8E7A4" w:rsidR="00E27480" w:rsidRDefault="00D62F68">
    <w:pPr>
      <w:pStyle w:val="Jalus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6327008" wp14:editId="61230162">
          <wp:simplePos x="0" y="0"/>
          <wp:positionH relativeFrom="margin">
            <wp:posOffset>-982345</wp:posOffset>
          </wp:positionH>
          <wp:positionV relativeFrom="margin">
            <wp:posOffset>7900670</wp:posOffset>
          </wp:positionV>
          <wp:extent cx="7823200" cy="131635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0" cy="131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0BFAE" w14:textId="77777777" w:rsidR="000754E9" w:rsidRDefault="000754E9">
      <w:r>
        <w:separator/>
      </w:r>
    </w:p>
  </w:footnote>
  <w:footnote w:type="continuationSeparator" w:id="0">
    <w:p w14:paraId="2C6EC6E4" w14:textId="77777777" w:rsidR="000754E9" w:rsidRDefault="0007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6C5F" w14:textId="460C5FDF" w:rsidR="00E27480" w:rsidRDefault="00D62F68">
    <w:pPr>
      <w:pStyle w:val="Pis"/>
    </w:pPr>
    <w:r>
      <w:rPr>
        <w:noProof/>
      </w:rPr>
      <w:drawing>
        <wp:inline distT="0" distB="0" distL="0" distR="0" wp14:anchorId="6A9B93DA" wp14:editId="172A1FA3">
          <wp:extent cx="2219325" cy="9429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29A"/>
    <w:multiLevelType w:val="multilevel"/>
    <w:tmpl w:val="649C409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95729E"/>
    <w:multiLevelType w:val="multilevel"/>
    <w:tmpl w:val="BDFE3C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1B67F6F"/>
    <w:multiLevelType w:val="multilevel"/>
    <w:tmpl w:val="649C409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742DFB"/>
    <w:multiLevelType w:val="multilevel"/>
    <w:tmpl w:val="BDFE3C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40B35F1"/>
    <w:multiLevelType w:val="hybridMultilevel"/>
    <w:tmpl w:val="404631E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D1A8A"/>
    <w:multiLevelType w:val="multilevel"/>
    <w:tmpl w:val="C6B235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A1595F"/>
    <w:multiLevelType w:val="hybridMultilevel"/>
    <w:tmpl w:val="B456EEB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50003"/>
    <w:multiLevelType w:val="multilevel"/>
    <w:tmpl w:val="649C409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7D6C77"/>
    <w:multiLevelType w:val="multilevel"/>
    <w:tmpl w:val="9766B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2F1520"/>
    <w:multiLevelType w:val="multilevel"/>
    <w:tmpl w:val="649C409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4271B3"/>
    <w:multiLevelType w:val="multilevel"/>
    <w:tmpl w:val="9766B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6E2464E"/>
    <w:multiLevelType w:val="multilevel"/>
    <w:tmpl w:val="C4AE01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4D521A"/>
    <w:multiLevelType w:val="multilevel"/>
    <w:tmpl w:val="BDFE3C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5D06BE0"/>
    <w:multiLevelType w:val="hybridMultilevel"/>
    <w:tmpl w:val="EF3441EE"/>
    <w:lvl w:ilvl="0" w:tplc="0425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CD4392"/>
    <w:multiLevelType w:val="multilevel"/>
    <w:tmpl w:val="649C409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830048">
    <w:abstractNumId w:val="13"/>
  </w:num>
  <w:num w:numId="2" w16cid:durableId="406533233">
    <w:abstractNumId w:val="6"/>
  </w:num>
  <w:num w:numId="3" w16cid:durableId="382758795">
    <w:abstractNumId w:val="8"/>
  </w:num>
  <w:num w:numId="4" w16cid:durableId="787161497">
    <w:abstractNumId w:val="10"/>
  </w:num>
  <w:num w:numId="5" w16cid:durableId="506403014">
    <w:abstractNumId w:val="1"/>
  </w:num>
  <w:num w:numId="6" w16cid:durableId="605582988">
    <w:abstractNumId w:val="12"/>
  </w:num>
  <w:num w:numId="7" w16cid:durableId="467473659">
    <w:abstractNumId w:val="3"/>
  </w:num>
  <w:num w:numId="8" w16cid:durableId="1285847846">
    <w:abstractNumId w:val="7"/>
  </w:num>
  <w:num w:numId="9" w16cid:durableId="2089382886">
    <w:abstractNumId w:val="0"/>
  </w:num>
  <w:num w:numId="10" w16cid:durableId="1410807630">
    <w:abstractNumId w:val="5"/>
  </w:num>
  <w:num w:numId="11" w16cid:durableId="1837454290">
    <w:abstractNumId w:val="14"/>
  </w:num>
  <w:num w:numId="12" w16cid:durableId="1659186689">
    <w:abstractNumId w:val="9"/>
  </w:num>
  <w:num w:numId="13" w16cid:durableId="1845247144">
    <w:abstractNumId w:val="2"/>
  </w:num>
  <w:num w:numId="14" w16cid:durableId="1937008915">
    <w:abstractNumId w:val="11"/>
  </w:num>
  <w:num w:numId="15" w16cid:durableId="945426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80"/>
    <w:rsid w:val="000265D6"/>
    <w:rsid w:val="00043435"/>
    <w:rsid w:val="00045ABF"/>
    <w:rsid w:val="00046280"/>
    <w:rsid w:val="000701E0"/>
    <w:rsid w:val="000754E9"/>
    <w:rsid w:val="000E7252"/>
    <w:rsid w:val="000E748B"/>
    <w:rsid w:val="001379C6"/>
    <w:rsid w:val="001428AD"/>
    <w:rsid w:val="00153D24"/>
    <w:rsid w:val="001D34BB"/>
    <w:rsid w:val="001E0C2D"/>
    <w:rsid w:val="00207967"/>
    <w:rsid w:val="0024385E"/>
    <w:rsid w:val="002468E0"/>
    <w:rsid w:val="00252558"/>
    <w:rsid w:val="00267AB8"/>
    <w:rsid w:val="0027067A"/>
    <w:rsid w:val="002817E3"/>
    <w:rsid w:val="00291FDD"/>
    <w:rsid w:val="002F6C3C"/>
    <w:rsid w:val="00300211"/>
    <w:rsid w:val="00300DE4"/>
    <w:rsid w:val="00325877"/>
    <w:rsid w:val="00397D6A"/>
    <w:rsid w:val="003A1E00"/>
    <w:rsid w:val="003B631E"/>
    <w:rsid w:val="003D4984"/>
    <w:rsid w:val="00417B94"/>
    <w:rsid w:val="004740B2"/>
    <w:rsid w:val="004B509C"/>
    <w:rsid w:val="004F32A1"/>
    <w:rsid w:val="00511DEE"/>
    <w:rsid w:val="00542CFE"/>
    <w:rsid w:val="005504E2"/>
    <w:rsid w:val="00594A1E"/>
    <w:rsid w:val="005B2A51"/>
    <w:rsid w:val="005F05F5"/>
    <w:rsid w:val="00690B4D"/>
    <w:rsid w:val="006B3B79"/>
    <w:rsid w:val="006B77C8"/>
    <w:rsid w:val="006D0E96"/>
    <w:rsid w:val="00722519"/>
    <w:rsid w:val="00771E37"/>
    <w:rsid w:val="0078146B"/>
    <w:rsid w:val="007A19EA"/>
    <w:rsid w:val="008250D2"/>
    <w:rsid w:val="008321A7"/>
    <w:rsid w:val="00853DFD"/>
    <w:rsid w:val="008879E5"/>
    <w:rsid w:val="008B1FD5"/>
    <w:rsid w:val="008F7810"/>
    <w:rsid w:val="00913F4E"/>
    <w:rsid w:val="0092120C"/>
    <w:rsid w:val="009357BC"/>
    <w:rsid w:val="00952A52"/>
    <w:rsid w:val="009773DA"/>
    <w:rsid w:val="009E3FAB"/>
    <w:rsid w:val="00A25D0F"/>
    <w:rsid w:val="00A32E08"/>
    <w:rsid w:val="00A70C7D"/>
    <w:rsid w:val="00A72655"/>
    <w:rsid w:val="00AB054E"/>
    <w:rsid w:val="00AC1FAB"/>
    <w:rsid w:val="00AE1106"/>
    <w:rsid w:val="00B52583"/>
    <w:rsid w:val="00B61B18"/>
    <w:rsid w:val="00B70812"/>
    <w:rsid w:val="00B95F87"/>
    <w:rsid w:val="00BE35E8"/>
    <w:rsid w:val="00BE50BF"/>
    <w:rsid w:val="00C01B4A"/>
    <w:rsid w:val="00C15A90"/>
    <w:rsid w:val="00C25EFF"/>
    <w:rsid w:val="00C62C86"/>
    <w:rsid w:val="00C918D0"/>
    <w:rsid w:val="00CC525D"/>
    <w:rsid w:val="00CC6622"/>
    <w:rsid w:val="00CD7DD8"/>
    <w:rsid w:val="00CF1EE6"/>
    <w:rsid w:val="00CF7856"/>
    <w:rsid w:val="00D36D11"/>
    <w:rsid w:val="00D41110"/>
    <w:rsid w:val="00D60888"/>
    <w:rsid w:val="00D62F68"/>
    <w:rsid w:val="00D95E6E"/>
    <w:rsid w:val="00DF0EB5"/>
    <w:rsid w:val="00DF7F1D"/>
    <w:rsid w:val="00E11D58"/>
    <w:rsid w:val="00E27480"/>
    <w:rsid w:val="00E36BB6"/>
    <w:rsid w:val="00E45C42"/>
    <w:rsid w:val="00EB7D9C"/>
    <w:rsid w:val="00ED1FFF"/>
    <w:rsid w:val="00ED2C21"/>
    <w:rsid w:val="00EE50C3"/>
    <w:rsid w:val="00EF0115"/>
    <w:rsid w:val="00F0657A"/>
    <w:rsid w:val="00F358DE"/>
    <w:rsid w:val="00F7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A06313B"/>
  <w15:chartTrackingRefBased/>
  <w15:docId w15:val="{24025E5D-9DFF-4476-85B6-D592E1E1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8F7810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E27480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E27480"/>
    <w:pPr>
      <w:tabs>
        <w:tab w:val="center" w:pos="4536"/>
        <w:tab w:val="right" w:pos="9072"/>
      </w:tabs>
    </w:pPr>
  </w:style>
  <w:style w:type="character" w:styleId="Hperlink">
    <w:name w:val="Hyperlink"/>
    <w:rsid w:val="0078146B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C15A90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85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o.liiv@strantum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ranspordiamet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omas.tutt@strantum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217</Words>
  <Characters>1926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Strantum OU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Nieländer</dc:creator>
  <cp:keywords/>
  <cp:lastModifiedBy>Sekretär Strantum</cp:lastModifiedBy>
  <cp:revision>11</cp:revision>
  <cp:lastPrinted>2021-10-15T12:51:00Z</cp:lastPrinted>
  <dcterms:created xsi:type="dcterms:W3CDTF">2021-10-14T10:55:00Z</dcterms:created>
  <dcterms:modified xsi:type="dcterms:W3CDTF">2025-06-04T10:39:00Z</dcterms:modified>
</cp:coreProperties>
</file>